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9" w:rsidRDefault="00102409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102409" w:rsidRDefault="00E37A8F">
      <w:pPr>
        <w:pStyle w:val="Heading1"/>
        <w:ind w:left="2249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BYLAWS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OF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THE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ARIZONA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ATV</w:t>
      </w:r>
      <w:r>
        <w:rPr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RIDERS, INC.</w:t>
      </w:r>
    </w:p>
    <w:p w:rsidR="00102409" w:rsidRDefault="0010240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2409" w:rsidRDefault="00E37A8F">
      <w:pPr>
        <w:pStyle w:val="BodyText"/>
        <w:spacing w:before="70"/>
        <w:ind w:left="115" w:right="131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I</w:t>
      </w:r>
    </w:p>
    <w:p w:rsidR="00102409" w:rsidRDefault="00E37A8F">
      <w:pPr>
        <w:pStyle w:val="BodyText"/>
        <w:spacing w:before="2"/>
        <w:ind w:left="115" w:right="131"/>
        <w:jc w:val="center"/>
      </w:pPr>
      <w:r>
        <w:rPr>
          <w:color w:val="231F20"/>
          <w:spacing w:val="-1"/>
          <w:u w:val="single" w:color="231F20"/>
        </w:rPr>
        <w:t>Description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 w:line="264" w:lineRule="exact"/>
        <w:rPr>
          <w:rFonts w:cs="Times New Roman"/>
        </w:rPr>
      </w:pPr>
      <w:r>
        <w:rPr>
          <w:rFonts w:cs="Times New Roman"/>
          <w:color w:val="231F20"/>
          <w:spacing w:val="-1"/>
        </w:rPr>
        <w:t>Section</w:t>
      </w:r>
      <w:r>
        <w:rPr>
          <w:rFonts w:cs="Times New Roman"/>
          <w:color w:val="231F20"/>
        </w:rPr>
        <w:t xml:space="preserve"> 1. </w:t>
      </w:r>
      <w:r>
        <w:rPr>
          <w:rFonts w:cs="Times New Roman"/>
          <w:color w:val="231F20"/>
          <w:spacing w:val="-1"/>
        </w:rPr>
        <w:t>The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name</w:t>
      </w:r>
      <w:r>
        <w:rPr>
          <w:rFonts w:cs="Times New Roman"/>
          <w:color w:val="231F20"/>
        </w:rPr>
        <w:t xml:space="preserve"> 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the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organization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shall</w:t>
      </w:r>
      <w:r>
        <w:rPr>
          <w:rFonts w:cs="Times New Roman"/>
          <w:color w:val="231F20"/>
        </w:rPr>
        <w:t xml:space="preserve"> be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 xml:space="preserve">“Arizona ATV Riders, </w:t>
      </w:r>
      <w:r>
        <w:rPr>
          <w:rFonts w:cs="Times New Roman"/>
          <w:color w:val="231F20"/>
          <w:spacing w:val="-1"/>
        </w:rPr>
        <w:t>Inc.”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(“AAR”)</w:t>
      </w:r>
    </w:p>
    <w:p w:rsidR="00102409" w:rsidRDefault="00E37A8F">
      <w:pPr>
        <w:pStyle w:val="BodyText"/>
        <w:spacing w:line="264" w:lineRule="exact"/>
        <w:ind w:left="115" w:right="143"/>
        <w:jc w:val="center"/>
        <w:rPr>
          <w:rFonts w:cs="Times New Roman"/>
        </w:rPr>
      </w:pPr>
      <w:r>
        <w:rPr>
          <w:rFonts w:cs="Times New Roman"/>
          <w:color w:val="231F20"/>
          <w:spacing w:val="-1"/>
        </w:rPr>
        <w:t>Section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2.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organization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will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have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official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patch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(“Logo”)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club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merchandise,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the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copyright</w:t>
      </w:r>
    </w:p>
    <w:p w:rsidR="00102409" w:rsidRDefault="00E37A8F">
      <w:pPr>
        <w:pStyle w:val="BodyText"/>
        <w:spacing w:line="264" w:lineRule="exact"/>
      </w:pP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which shall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Corporation.</w:t>
      </w:r>
    </w:p>
    <w:p w:rsidR="00102409" w:rsidRDefault="0010240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02409" w:rsidRDefault="00E37A8F">
      <w:pPr>
        <w:pStyle w:val="BodyText"/>
        <w:ind w:left="115" w:right="130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II</w:t>
      </w:r>
    </w:p>
    <w:p w:rsidR="00102409" w:rsidRDefault="00E37A8F">
      <w:pPr>
        <w:pStyle w:val="BodyText"/>
        <w:ind w:left="115" w:right="131"/>
        <w:jc w:val="center"/>
      </w:pPr>
      <w:r>
        <w:rPr>
          <w:color w:val="231F20"/>
          <w:spacing w:val="-1"/>
          <w:u w:val="single" w:color="231F20"/>
        </w:rPr>
        <w:t>Purposes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94"/>
      </w:pPr>
      <w:r>
        <w:rPr>
          <w:color w:val="231F20"/>
        </w:rPr>
        <w:t xml:space="preserve">The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consistent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those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contained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Articles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Incorporation,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include,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but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to,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following: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enjoyment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OHVs.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organize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promote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</w:rPr>
        <w:t xml:space="preserve"> families.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promote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safe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riding.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promote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acceptance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positive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attitudes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towards OHV users.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before="2" w:line="264" w:lineRule="exact"/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help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</w:rPr>
        <w:t xml:space="preserve"> 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1"/>
        </w:rPr>
        <w:t>ederal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maintain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trails.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follow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rules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guidelines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managers.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>To obey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posted </w:t>
      </w:r>
      <w:r>
        <w:rPr>
          <w:color w:val="231F20"/>
          <w:spacing w:val="-1"/>
        </w:rPr>
        <w:t>signs</w:t>
      </w:r>
      <w:r>
        <w:rPr>
          <w:color w:val="231F20"/>
        </w:rPr>
        <w:t xml:space="preserve"> and closed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areas.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  <w:spacing w:line="264" w:lineRule="exact"/>
      </w:pPr>
      <w:r>
        <w:rPr>
          <w:color w:val="231F20"/>
        </w:rPr>
        <w:t>To 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Agencies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situations.</w:t>
      </w:r>
    </w:p>
    <w:p w:rsidR="00102409" w:rsidRDefault="00E37A8F">
      <w:pPr>
        <w:pStyle w:val="BodyText"/>
        <w:numPr>
          <w:ilvl w:val="0"/>
          <w:numId w:val="2"/>
        </w:numPr>
        <w:tabs>
          <w:tab w:val="left" w:pos="461"/>
        </w:tabs>
      </w:pPr>
      <w:r>
        <w:rPr>
          <w:color w:val="231F20"/>
        </w:rPr>
        <w:t xml:space="preserve">To </w:t>
      </w:r>
      <w:r>
        <w:rPr>
          <w:color w:val="231F20"/>
          <w:spacing w:val="-1"/>
        </w:rPr>
        <w:t>promote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environmental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ethics.</w:t>
      </w:r>
    </w:p>
    <w:p w:rsidR="00102409" w:rsidRDefault="0010240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02409" w:rsidRDefault="00E37A8F">
      <w:pPr>
        <w:pStyle w:val="BodyText"/>
        <w:spacing w:line="264" w:lineRule="exact"/>
        <w:ind w:left="115" w:right="130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III</w:t>
      </w:r>
    </w:p>
    <w:p w:rsidR="00102409" w:rsidRDefault="00E37A8F">
      <w:pPr>
        <w:pStyle w:val="BodyText"/>
        <w:spacing w:line="264" w:lineRule="exact"/>
        <w:ind w:left="115" w:right="134"/>
        <w:jc w:val="center"/>
      </w:pPr>
      <w:r>
        <w:rPr>
          <w:color w:val="231F20"/>
          <w:spacing w:val="-1"/>
          <w:u w:val="single" w:color="231F20"/>
        </w:rPr>
        <w:t>Membership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115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class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membership: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membership.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vote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agenda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issues.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member-sanctioned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rides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to join </w:t>
      </w:r>
      <w:r>
        <w:rPr>
          <w:color w:val="231F20"/>
          <w:spacing w:val="-1"/>
        </w:rPr>
        <w:t>AAR.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 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vote.</w:t>
      </w:r>
    </w:p>
    <w:p w:rsidR="00102409" w:rsidRDefault="00E37A8F">
      <w:pPr>
        <w:pStyle w:val="BodyText"/>
        <w:ind w:right="116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reserves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reject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revoke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rFonts w:cs="Times New Roman"/>
          <w:color w:val="231F20"/>
          <w:spacing w:val="-1"/>
        </w:rPr>
        <w:t>single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written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warning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that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member’s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conduct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opposition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objectives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organization</w:t>
      </w:r>
      <w:r>
        <w:rPr>
          <w:rFonts w:cs="Times New Roman"/>
          <w:color w:val="231F20"/>
          <w:spacing w:val="69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member’s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conduct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disrespectful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other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members.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Board </w:t>
      </w:r>
      <w:r>
        <w:rPr>
          <w:rFonts w:cs="Times New Roman"/>
          <w:color w:val="231F20"/>
          <w:spacing w:val="-1"/>
        </w:rPr>
        <w:t>members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must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contacted</w:t>
      </w:r>
      <w:r>
        <w:rPr>
          <w:rFonts w:cs="Times New Roman"/>
          <w:color w:val="231F20"/>
          <w:spacing w:val="61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-1"/>
        </w:rPr>
        <w:t>majority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required.</w:t>
      </w:r>
    </w:p>
    <w:p w:rsidR="00102409" w:rsidRDefault="00E37A8F">
      <w:pPr>
        <w:pStyle w:val="BodyText"/>
        <w:ind w:right="125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Meetings: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held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notice.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called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direction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January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meeting.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elect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officers </w:t>
      </w:r>
      <w:r>
        <w:rPr>
          <w:color w:val="231F20"/>
        </w:rPr>
        <w:t>on 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annual </w:t>
      </w:r>
      <w:r>
        <w:rPr>
          <w:color w:val="231F20"/>
          <w:spacing w:val="-1"/>
        </w:rPr>
        <w:t xml:space="preserve">basis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January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year.</w:t>
      </w:r>
    </w:p>
    <w:p w:rsidR="00102409" w:rsidRDefault="00E37A8F">
      <w:pPr>
        <w:pStyle w:val="BodyText"/>
        <w:ind w:right="117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$25.00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annum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payable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household.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joining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dues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pro-rated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@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$13.00.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Board 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Directors</w:t>
      </w:r>
      <w:r>
        <w:rPr>
          <w:color w:val="231F20"/>
        </w:rPr>
        <w:t xml:space="preserve"> prior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annually.</w:t>
      </w:r>
    </w:p>
    <w:p w:rsidR="00102409" w:rsidRDefault="00102409">
      <w:pPr>
        <w:jc w:val="both"/>
        <w:sectPr w:rsidR="00102409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102409" w:rsidRDefault="00E37A8F">
      <w:pPr>
        <w:pStyle w:val="BodyText"/>
        <w:spacing w:before="54" w:line="264" w:lineRule="exact"/>
        <w:ind w:left="115" w:right="132"/>
        <w:jc w:val="center"/>
      </w:pPr>
      <w:r>
        <w:rPr>
          <w:color w:val="231F20"/>
          <w:spacing w:val="-1"/>
          <w:u w:val="single" w:color="231F20"/>
        </w:rPr>
        <w:lastRenderedPageBreak/>
        <w:t>ARTICLE</w:t>
      </w:r>
      <w:r>
        <w:rPr>
          <w:color w:val="231F20"/>
          <w:u w:val="single" w:color="231F20"/>
        </w:rPr>
        <w:t xml:space="preserve"> IV</w:t>
      </w:r>
    </w:p>
    <w:p w:rsidR="00102409" w:rsidRDefault="00E37A8F">
      <w:pPr>
        <w:pStyle w:val="BodyText"/>
        <w:spacing w:line="264" w:lineRule="exact"/>
        <w:ind w:left="115" w:right="130"/>
        <w:jc w:val="center"/>
      </w:pPr>
      <w:r>
        <w:rPr>
          <w:color w:val="231F20"/>
          <w:spacing w:val="-1"/>
          <w:u w:val="single" w:color="231F20"/>
        </w:rPr>
        <w:t>Parliamentary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Authority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94"/>
        <w:rPr>
          <w:rFonts w:cs="Times New Roman"/>
        </w:rPr>
      </w:pPr>
      <w:r>
        <w:rPr>
          <w:rFonts w:cs="Times New Roman"/>
          <w:color w:val="231F20"/>
          <w:spacing w:val="-1"/>
        </w:rPr>
        <w:t>Section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1.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The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rules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contained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“Robert’s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Rules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Order,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Revised”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well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as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adopted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1"/>
        </w:rPr>
        <w:t>By</w:t>
      </w:r>
      <w:r>
        <w:rPr>
          <w:color w:val="231F20"/>
          <w:spacing w:val="1"/>
        </w:rPr>
        <w:t>-laws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govern</w:t>
      </w:r>
      <w:r>
        <w:rPr>
          <w:color w:val="231F20"/>
        </w:rPr>
        <w:t xml:space="preserve"> this</w:t>
      </w:r>
      <w:r>
        <w:rPr>
          <w:color w:val="231F20"/>
          <w:spacing w:val="-1"/>
        </w:rPr>
        <w:t xml:space="preserve"> organization.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the by-laws</w:t>
      </w:r>
      <w:r>
        <w:rPr>
          <w:color w:val="231F20"/>
          <w:spacing w:val="-1"/>
        </w:rPr>
        <w:t xml:space="preserve"> taking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precedence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ov</w:t>
      </w:r>
      <w:r>
        <w:rPr>
          <w:rFonts w:cs="Times New Roman"/>
          <w:color w:val="231F20"/>
          <w:spacing w:val="-1"/>
        </w:rPr>
        <w:t>er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Robert’s</w:t>
      </w:r>
      <w:r>
        <w:rPr>
          <w:rFonts w:cs="Times New Roman"/>
          <w:color w:val="231F20"/>
        </w:rPr>
        <w:t xml:space="preserve"> Rules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Order.</w:t>
      </w:r>
    </w:p>
    <w:p w:rsidR="00102409" w:rsidRDefault="00E37A8F">
      <w:pPr>
        <w:pStyle w:val="BodyText"/>
        <w:ind w:right="94"/>
      </w:pPr>
      <w:r>
        <w:rPr>
          <w:color w:val="231F20"/>
          <w:spacing w:val="-1"/>
        </w:rPr>
        <w:t>Section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Minutes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recorded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distributed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approval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voted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upon </w:t>
      </w:r>
      <w:r>
        <w:rPr>
          <w:color w:val="231F20"/>
          <w:spacing w:val="-2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those in </w:t>
      </w:r>
      <w:r>
        <w:rPr>
          <w:color w:val="231F20"/>
          <w:spacing w:val="-1"/>
        </w:rPr>
        <w:t>attendance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meeting.</w:t>
      </w:r>
    </w:p>
    <w:p w:rsidR="00102409" w:rsidRDefault="00E37A8F">
      <w:pPr>
        <w:pStyle w:val="BodyText"/>
        <w:ind w:right="94"/>
      </w:pPr>
      <w:r>
        <w:rPr>
          <w:color w:val="231F20"/>
          <w:spacing w:val="-1"/>
        </w:rPr>
        <w:t>Section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permanent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record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proceedings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AAR. A copy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proceedings</w:t>
      </w:r>
      <w:r>
        <w:rPr>
          <w:color w:val="231F20"/>
        </w:rPr>
        <w:t xml:space="preserve"> shall 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President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days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meeting.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</w:rPr>
      </w:pPr>
    </w:p>
    <w:p w:rsidR="00102409" w:rsidRDefault="00E37A8F">
      <w:pPr>
        <w:pStyle w:val="BodyText"/>
        <w:ind w:left="115" w:right="133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V</w:t>
      </w:r>
    </w:p>
    <w:p w:rsidR="00102409" w:rsidRDefault="00E37A8F">
      <w:pPr>
        <w:pStyle w:val="BodyText"/>
        <w:ind w:left="115" w:right="132"/>
        <w:jc w:val="center"/>
      </w:pPr>
      <w:r>
        <w:rPr>
          <w:color w:val="231F20"/>
          <w:spacing w:val="-1"/>
          <w:u w:val="single" w:color="231F20"/>
        </w:rPr>
        <w:t>Amendments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116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by-laws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vote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amendments(s)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meeting.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amendments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communicated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posted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mail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mail.</w:t>
      </w:r>
    </w:p>
    <w:p w:rsidR="00102409" w:rsidRDefault="0010240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02409" w:rsidRDefault="00E37A8F">
      <w:pPr>
        <w:pStyle w:val="BodyText"/>
        <w:spacing w:line="264" w:lineRule="exact"/>
        <w:ind w:left="115" w:right="130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VI</w:t>
      </w:r>
    </w:p>
    <w:p w:rsidR="00102409" w:rsidRDefault="00E37A8F">
      <w:pPr>
        <w:pStyle w:val="BodyText"/>
        <w:spacing w:line="264" w:lineRule="exact"/>
        <w:ind w:left="115" w:right="132"/>
        <w:jc w:val="center"/>
      </w:pPr>
      <w:r>
        <w:rPr>
          <w:color w:val="231F20"/>
          <w:spacing w:val="-1"/>
          <w:u w:val="single" w:color="231F20"/>
        </w:rPr>
        <w:t>Rides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94"/>
      </w:pPr>
      <w:r>
        <w:rPr>
          <w:color w:val="231F20"/>
          <w:spacing w:val="-1"/>
        </w:rPr>
        <w:t>Section</w:t>
      </w:r>
      <w:r>
        <w:rPr>
          <w:color w:val="231F20"/>
        </w:rPr>
        <w:t xml:space="preserve"> 1.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club </w:t>
      </w:r>
      <w:r>
        <w:rPr>
          <w:color w:val="231F20"/>
          <w:spacing w:val="-1"/>
        </w:rPr>
        <w:t>ride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participant</w:t>
      </w:r>
      <w:r>
        <w:rPr>
          <w:color w:val="231F20"/>
        </w:rPr>
        <w:t xml:space="preserve"> to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signed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waiver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file.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member, </w:t>
      </w:r>
      <w:r>
        <w:rPr>
          <w:color w:val="231F20"/>
          <w:spacing w:val="-1"/>
        </w:rPr>
        <w:t>prospective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guest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waiver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</w:rPr>
        <w:t xml:space="preserve"> or show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ride.  All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rides</w:t>
      </w:r>
      <w:r>
        <w:rPr>
          <w:color w:val="231F20"/>
        </w:rPr>
        <w:t xml:space="preserve"> shall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 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designated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Trail</w:t>
      </w:r>
      <w:r>
        <w:rPr>
          <w:color w:val="231F20"/>
        </w:rPr>
        <w:t xml:space="preserve"> Boss. 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Trail</w:t>
      </w:r>
      <w:r>
        <w:rPr>
          <w:color w:val="231F20"/>
        </w:rPr>
        <w:t xml:space="preserve"> Boss </w:t>
      </w:r>
      <w:r>
        <w:rPr>
          <w:color w:val="231F20"/>
          <w:spacing w:val="-1"/>
        </w:rPr>
        <w:t>shall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 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experienced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rider,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using good</w:t>
      </w:r>
      <w:r>
        <w:rPr>
          <w:color w:val="231F20"/>
        </w:rPr>
        <w:t xml:space="preserve"> judgment, and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the Club</w:t>
      </w:r>
      <w:r>
        <w:rPr>
          <w:rFonts w:cs="Times New Roman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standard </w:t>
      </w:r>
      <w:r>
        <w:rPr>
          <w:color w:val="231F20"/>
          <w:spacing w:val="-1"/>
        </w:rPr>
        <w:t>operating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procedures.</w:t>
      </w:r>
    </w:p>
    <w:p w:rsidR="00102409" w:rsidRDefault="00E37A8F">
      <w:pPr>
        <w:pStyle w:val="BodyText"/>
        <w:spacing w:line="263" w:lineRule="exact"/>
      </w:pPr>
      <w:r>
        <w:rPr>
          <w:color w:val="231F20"/>
          <w:spacing w:val="-1"/>
        </w:rPr>
        <w:t>Section</w:t>
      </w:r>
      <w:r>
        <w:rPr>
          <w:color w:val="231F20"/>
        </w:rPr>
        <w:t xml:space="preserve"> 2. </w:t>
      </w:r>
      <w:r>
        <w:rPr>
          <w:color w:val="231F20"/>
          <w:spacing w:val="-1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types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AAR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sponsor:</w:t>
      </w:r>
    </w:p>
    <w:p w:rsidR="00102409" w:rsidRDefault="00E37A8F">
      <w:pPr>
        <w:pStyle w:val="BodyText"/>
        <w:numPr>
          <w:ilvl w:val="0"/>
          <w:numId w:val="1"/>
        </w:numPr>
        <w:tabs>
          <w:tab w:val="left" w:pos="461"/>
        </w:tabs>
        <w:spacing w:line="264" w:lineRule="exact"/>
        <w:rPr>
          <w:rFonts w:cs="Times New Roman"/>
        </w:rPr>
      </w:pPr>
      <w:r>
        <w:rPr>
          <w:rFonts w:cs="Times New Roman"/>
          <w:color w:val="231F20"/>
          <w:spacing w:val="-1"/>
        </w:rPr>
        <w:t>Family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 xml:space="preserve">rides </w:t>
      </w:r>
      <w:r>
        <w:rPr>
          <w:rFonts w:cs="Times New Roman"/>
          <w:color w:val="231F20"/>
          <w:spacing w:val="-1"/>
        </w:rPr>
        <w:t>(“Green”)</w:t>
      </w:r>
    </w:p>
    <w:p w:rsidR="00102409" w:rsidRDefault="00E37A8F">
      <w:pPr>
        <w:pStyle w:val="BodyText"/>
        <w:numPr>
          <w:ilvl w:val="0"/>
          <w:numId w:val="1"/>
        </w:numPr>
        <w:tabs>
          <w:tab w:val="left" w:pos="461"/>
        </w:tabs>
        <w:spacing w:before="2" w:line="264" w:lineRule="exact"/>
        <w:rPr>
          <w:rFonts w:cs="Times New Roman"/>
        </w:rPr>
      </w:pPr>
      <w:r>
        <w:rPr>
          <w:rFonts w:cs="Times New Roman"/>
          <w:color w:val="231F20"/>
          <w:spacing w:val="-1"/>
        </w:rPr>
        <w:t>Intermediate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rides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(“Blue”)</w:t>
      </w:r>
    </w:p>
    <w:p w:rsidR="00102409" w:rsidRDefault="00E37A8F">
      <w:pPr>
        <w:pStyle w:val="BodyText"/>
        <w:numPr>
          <w:ilvl w:val="0"/>
          <w:numId w:val="1"/>
        </w:numPr>
        <w:tabs>
          <w:tab w:val="left" w:pos="461"/>
        </w:tabs>
        <w:spacing w:line="264" w:lineRule="exact"/>
        <w:rPr>
          <w:rFonts w:cs="Times New Roman"/>
        </w:rPr>
      </w:pPr>
      <w:r>
        <w:rPr>
          <w:rFonts w:cs="Times New Roman"/>
          <w:color w:val="231F20"/>
          <w:spacing w:val="-1"/>
        </w:rPr>
        <w:t>Advanced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rides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(“Black”)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</w:rPr>
      </w:pPr>
    </w:p>
    <w:p w:rsidR="00102409" w:rsidRDefault="00E37A8F">
      <w:pPr>
        <w:pStyle w:val="BodyText"/>
        <w:ind w:right="94"/>
      </w:pPr>
      <w:r>
        <w:rPr>
          <w:color w:val="231F20"/>
          <w:spacing w:val="-1"/>
        </w:rPr>
        <w:t>Section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rider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join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rides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ride.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rider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rides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his/her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risk.</w:t>
      </w:r>
    </w:p>
    <w:p w:rsidR="00102409" w:rsidRDefault="00E37A8F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31F20"/>
        </w:rPr>
        <w:t>…..</w:t>
      </w:r>
    </w:p>
    <w:p w:rsidR="00102409" w:rsidRDefault="00E37A8F">
      <w:pPr>
        <w:pStyle w:val="BodyText"/>
        <w:rPr>
          <w:rFonts w:cs="Times New Roman"/>
        </w:rPr>
      </w:pPr>
      <w:r>
        <w:rPr>
          <w:rFonts w:cs="Times New Roman"/>
          <w:color w:val="231F20"/>
        </w:rPr>
        <w:t>…..</w:t>
      </w:r>
    </w:p>
    <w:p w:rsidR="00102409" w:rsidRDefault="00102409">
      <w:pPr>
        <w:rPr>
          <w:rFonts w:ascii="Times New Roman" w:eastAsia="Times New Roman" w:hAnsi="Times New Roman" w:cs="Times New Roman"/>
        </w:rPr>
        <w:sectPr w:rsidR="00102409">
          <w:pgSz w:w="12240" w:h="15840"/>
          <w:pgMar w:top="1380" w:right="1320" w:bottom="280" w:left="1340" w:header="720" w:footer="720" w:gutter="0"/>
          <w:cols w:space="720"/>
        </w:sectPr>
      </w:pPr>
    </w:p>
    <w:p w:rsidR="00102409" w:rsidRDefault="00E37A8F">
      <w:pPr>
        <w:pStyle w:val="BodyText"/>
        <w:spacing w:before="54" w:line="264" w:lineRule="exact"/>
        <w:ind w:left="115" w:right="131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VII</w:t>
      </w:r>
    </w:p>
    <w:p w:rsidR="00102409" w:rsidRDefault="00E37A8F">
      <w:pPr>
        <w:pStyle w:val="BodyText"/>
        <w:spacing w:line="264" w:lineRule="exact"/>
        <w:ind w:left="115" w:right="136"/>
        <w:jc w:val="center"/>
      </w:pPr>
      <w:r>
        <w:rPr>
          <w:color w:val="231F20"/>
          <w:u w:val="single" w:color="231F20"/>
        </w:rPr>
        <w:t xml:space="preserve">Public </w:t>
      </w:r>
      <w:r>
        <w:rPr>
          <w:color w:val="231F20"/>
          <w:spacing w:val="-1"/>
          <w:u w:val="single" w:color="231F20"/>
        </w:rPr>
        <w:t>Representation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326"/>
        <w:jc w:val="both"/>
      </w:pPr>
      <w:r>
        <w:rPr>
          <w:color w:val="231F20"/>
          <w:spacing w:val="-1"/>
        </w:rPr>
        <w:t>Section</w:t>
      </w:r>
      <w:r>
        <w:rPr>
          <w:color w:val="231F20"/>
        </w:rPr>
        <w:t xml:space="preserve"> 1. 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member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approval</w:t>
      </w:r>
      <w:r>
        <w:rPr>
          <w:color w:val="231F20"/>
        </w:rPr>
        <w:t xml:space="preserve">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Directors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</w:rPr>
        <w:t xml:space="preserve"> to 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official or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news</w:t>
      </w:r>
      <w:r>
        <w:rPr>
          <w:color w:val="231F20"/>
        </w:rPr>
        <w:t xml:space="preserve"> media </w:t>
      </w:r>
      <w:r>
        <w:rPr>
          <w:color w:val="231F20"/>
          <w:spacing w:val="-1"/>
        </w:rPr>
        <w:t>regarding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AAR or its </w:t>
      </w:r>
      <w:r>
        <w:rPr>
          <w:color w:val="231F20"/>
          <w:spacing w:val="-1"/>
        </w:rPr>
        <w:t>policies.</w:t>
      </w:r>
      <w:r>
        <w:rPr>
          <w:color w:val="231F20"/>
        </w:rPr>
        <w:t xml:space="preserve"> 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duly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elected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 xml:space="preserve">or his </w:t>
      </w:r>
      <w:r>
        <w:rPr>
          <w:color w:val="231F20"/>
          <w:spacing w:val="-1"/>
        </w:rPr>
        <w:t>designated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agent,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speak </w:t>
      </w:r>
      <w:r>
        <w:rPr>
          <w:color w:val="231F20"/>
          <w:spacing w:val="-1"/>
        </w:rPr>
        <w:t>publicly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1"/>
        </w:rPr>
        <w:t>behalf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AAR.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</w:rPr>
      </w:pPr>
    </w:p>
    <w:p w:rsidR="00102409" w:rsidRDefault="00E37A8F">
      <w:pPr>
        <w:pStyle w:val="BodyText"/>
        <w:ind w:left="115" w:right="131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VIII</w:t>
      </w:r>
    </w:p>
    <w:p w:rsidR="00102409" w:rsidRDefault="00E37A8F">
      <w:pPr>
        <w:pStyle w:val="BodyText"/>
        <w:spacing w:before="2"/>
        <w:ind w:left="115" w:right="133"/>
        <w:jc w:val="center"/>
      </w:pPr>
      <w:r>
        <w:rPr>
          <w:color w:val="231F20"/>
          <w:spacing w:val="-1"/>
          <w:u w:val="single" w:color="231F20"/>
        </w:rPr>
        <w:t>Elections</w:t>
      </w:r>
      <w:r>
        <w:rPr>
          <w:color w:val="231F20"/>
          <w:u w:val="single" w:color="231F20"/>
        </w:rPr>
        <w:t xml:space="preserve"> of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Officers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108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offices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Secretary,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Treasurer,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Members-at-</w:t>
      </w:r>
      <w:r>
        <w:rPr>
          <w:color w:val="231F20"/>
          <w:spacing w:val="81"/>
        </w:rPr>
        <w:t xml:space="preserve"> </w:t>
      </w:r>
      <w:r>
        <w:rPr>
          <w:color w:val="231F20"/>
          <w:spacing w:val="-1"/>
        </w:rPr>
        <w:t>Large,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elected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January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foregoing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offices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constitute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Directors.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Past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Member-at-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</w:rPr>
        <w:t xml:space="preserve"> board </w:t>
      </w:r>
      <w:r>
        <w:rPr>
          <w:color w:val="231F20"/>
          <w:spacing w:val="-1"/>
        </w:rPr>
        <w:t>position,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requirement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elected,</w:t>
      </w:r>
      <w:r>
        <w:rPr>
          <w:color w:val="231F20"/>
        </w:rPr>
        <w:t xml:space="preserve"> 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he or </w:t>
      </w:r>
      <w:r>
        <w:rPr>
          <w:color w:val="231F20"/>
          <w:spacing w:val="-1"/>
        </w:rPr>
        <w:t>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willing.</w:t>
      </w:r>
    </w:p>
    <w:p w:rsidR="00102409" w:rsidRDefault="00E37A8F">
      <w:pPr>
        <w:pStyle w:val="BodyText"/>
        <w:ind w:right="127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elected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officer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maximum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consecutive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board </w:t>
      </w:r>
      <w:r>
        <w:rPr>
          <w:color w:val="231F20"/>
          <w:spacing w:val="-1"/>
        </w:rPr>
        <w:t>position.</w:t>
      </w:r>
    </w:p>
    <w:p w:rsidR="00102409" w:rsidRDefault="00E37A8F">
      <w:pPr>
        <w:pStyle w:val="BodyText"/>
        <w:ind w:right="117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position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vacated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appoint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vacated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position.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-1"/>
        </w:rPr>
        <w:t>partial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-1"/>
        </w:rPr>
        <w:t>considered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 one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two-term </w:t>
      </w:r>
      <w:r>
        <w:rPr>
          <w:color w:val="231F20"/>
          <w:spacing w:val="-1"/>
        </w:rPr>
        <w:t>limit.</w:t>
      </w:r>
    </w:p>
    <w:p w:rsidR="00102409" w:rsidRDefault="00E37A8F">
      <w:pPr>
        <w:pStyle w:val="BodyText"/>
        <w:spacing w:before="2"/>
        <w:ind w:right="125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offices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filled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offices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election,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willing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serve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both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roles.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</w:rPr>
      </w:pPr>
    </w:p>
    <w:p w:rsidR="00102409" w:rsidRDefault="00E37A8F">
      <w:pPr>
        <w:pStyle w:val="BodyText"/>
        <w:ind w:left="115" w:right="132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IX</w:t>
      </w:r>
    </w:p>
    <w:p w:rsidR="00102409" w:rsidRDefault="00E37A8F">
      <w:pPr>
        <w:pStyle w:val="BodyText"/>
        <w:spacing w:before="2"/>
        <w:ind w:left="115" w:right="131"/>
        <w:jc w:val="center"/>
      </w:pPr>
      <w:r>
        <w:rPr>
          <w:color w:val="231F20"/>
          <w:spacing w:val="-1"/>
          <w:u w:val="single" w:color="231F20"/>
        </w:rPr>
        <w:t>Duties of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Officers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118"/>
        <w:jc w:val="both"/>
      </w:pPr>
      <w:r>
        <w:rPr>
          <w:color w:val="231F20"/>
        </w:rPr>
        <w:t>All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Officers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organization.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addresses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issues and </w:t>
      </w:r>
      <w:r>
        <w:rPr>
          <w:color w:val="231F20"/>
          <w:spacing w:val="-1"/>
        </w:rPr>
        <w:t>concerns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membership,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reviews</w:t>
      </w:r>
      <w:r>
        <w:rPr>
          <w:color w:val="231F20"/>
        </w:rPr>
        <w:t xml:space="preserve"> 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direction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efforts</w:t>
      </w:r>
      <w:r>
        <w:rPr>
          <w:color w:val="231F20"/>
        </w:rPr>
        <w:t xml:space="preserve"> of all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committees.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reviews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insure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organization.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board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members,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vote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1"/>
        </w:rPr>
        <w:t xml:space="preserve"> </w:t>
      </w:r>
      <w:r>
        <w:rPr>
          <w:rFonts w:cs="Times New Roman"/>
          <w:color w:val="231F20"/>
        </w:rPr>
        <w:t>Board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vote.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The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President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shall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only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vote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event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tie,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which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case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-1"/>
        </w:rPr>
        <w:t>President’s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-2"/>
        </w:rPr>
        <w:t>vote</w:t>
      </w:r>
      <w:r>
        <w:rPr>
          <w:rFonts w:cs="Times New Roman"/>
          <w:color w:val="231F20"/>
          <w:spacing w:val="4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decide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issue.</w:t>
      </w:r>
    </w:p>
    <w:p w:rsidR="00102409" w:rsidRDefault="00E37A8F">
      <w:pPr>
        <w:pStyle w:val="BodyText"/>
        <w:ind w:right="122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oversees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prepares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Agenda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meetings.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presides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organization.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solution,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majority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membership.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maintain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save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SOP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document.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copy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to be </w:t>
      </w:r>
      <w:r>
        <w:rPr>
          <w:color w:val="231F20"/>
          <w:spacing w:val="-1"/>
        </w:rPr>
        <w:t>provided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board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</w:rPr>
        <w:t xml:space="preserve"> 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changes.</w:t>
      </w:r>
    </w:p>
    <w:p w:rsidR="00102409" w:rsidRDefault="00102409">
      <w:pPr>
        <w:jc w:val="both"/>
        <w:sectPr w:rsidR="00102409">
          <w:pgSz w:w="12240" w:h="15840"/>
          <w:pgMar w:top="1380" w:right="1320" w:bottom="280" w:left="1340" w:header="720" w:footer="720" w:gutter="0"/>
          <w:cols w:space="720"/>
        </w:sectPr>
      </w:pPr>
    </w:p>
    <w:p w:rsidR="00102409" w:rsidRDefault="00E37A8F">
      <w:pPr>
        <w:pStyle w:val="BodyText"/>
        <w:spacing w:before="54"/>
        <w:ind w:right="117"/>
        <w:jc w:val="both"/>
      </w:pPr>
      <w:r>
        <w:rPr>
          <w:color w:val="231F20"/>
          <w:spacing w:val="-1"/>
        </w:rPr>
        <w:t>Section</w:t>
      </w:r>
      <w:r>
        <w:rPr>
          <w:color w:val="231F20"/>
        </w:rPr>
        <w:t xml:space="preserve"> 2.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Vice-President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perform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absence</w:t>
      </w:r>
      <w:r>
        <w:rPr>
          <w:color w:val="231F20"/>
        </w:rPr>
        <w:t xml:space="preserve"> 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incapacity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Vice-President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automatically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resignation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death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President.</w:t>
      </w:r>
    </w:p>
    <w:p w:rsidR="00102409" w:rsidRDefault="00E37A8F">
      <w:pPr>
        <w:pStyle w:val="BodyText"/>
        <w:spacing w:before="2"/>
        <w:ind w:right="125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3(a).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Secretary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accurate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record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meetings.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kept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form.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Minutes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final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disbursement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meeting.</w:t>
      </w:r>
    </w:p>
    <w:p w:rsidR="00102409" w:rsidRDefault="00E37A8F">
      <w:pPr>
        <w:pStyle w:val="BodyText"/>
        <w:ind w:right="118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3(b).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accurate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record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monies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allocated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expensed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organization.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thereafter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reasonably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prepare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full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calendar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proposed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reviewed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next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presentation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Treasurer,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approval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December 31st.</w:t>
      </w:r>
    </w:p>
    <w:p w:rsidR="00102409" w:rsidRDefault="00E37A8F">
      <w:pPr>
        <w:pStyle w:val="BodyText"/>
        <w:ind w:right="113"/>
        <w:jc w:val="both"/>
      </w:pPr>
      <w:r>
        <w:rPr>
          <w:color w:val="231F20"/>
          <w:spacing w:val="-1"/>
        </w:rPr>
        <w:t>Section</w:t>
      </w:r>
      <w:r>
        <w:rPr>
          <w:color w:val="231F20"/>
        </w:rPr>
        <w:t xml:space="preserve"> 4. </w:t>
      </w:r>
      <w:r>
        <w:rPr>
          <w:color w:val="231F20"/>
          <w:spacing w:val="-1"/>
        </w:rPr>
        <w:t xml:space="preserve">Members </w:t>
      </w:r>
      <w:r>
        <w:rPr>
          <w:color w:val="231F20"/>
        </w:rPr>
        <w:t xml:space="preserve">at </w:t>
      </w:r>
      <w:r>
        <w:rPr>
          <w:color w:val="231F20"/>
          <w:spacing w:val="-2"/>
        </w:rPr>
        <w:t>Large</w:t>
      </w:r>
      <w:r>
        <w:rPr>
          <w:color w:val="231F20"/>
        </w:rPr>
        <w:t xml:space="preserve"> are to </w:t>
      </w:r>
      <w:r>
        <w:rPr>
          <w:color w:val="231F20"/>
          <w:spacing w:val="-1"/>
        </w:rPr>
        <w:t>represent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views </w:t>
      </w:r>
      <w:r>
        <w:rPr>
          <w:color w:val="231F20"/>
          <w:spacing w:val="1"/>
        </w:rPr>
        <w:t>when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Board </w:t>
      </w:r>
      <w:r>
        <w:rPr>
          <w:color w:val="231F20"/>
          <w:spacing w:val="-1"/>
        </w:rPr>
        <w:t>meets.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-1"/>
        </w:rPr>
        <w:t>large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one </w:t>
      </w:r>
      <w:r>
        <w:rPr>
          <w:color w:val="231F20"/>
          <w:spacing w:val="-1"/>
        </w:rPr>
        <w:t>vote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officers.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</w:rPr>
      </w:pPr>
    </w:p>
    <w:p w:rsidR="00102409" w:rsidRDefault="00E37A8F">
      <w:pPr>
        <w:pStyle w:val="BodyText"/>
        <w:spacing w:line="264" w:lineRule="exact"/>
        <w:ind w:left="115" w:right="133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X</w:t>
      </w:r>
    </w:p>
    <w:p w:rsidR="00102409" w:rsidRDefault="00E37A8F">
      <w:pPr>
        <w:pStyle w:val="BodyText"/>
        <w:ind w:left="115" w:right="131"/>
        <w:jc w:val="center"/>
      </w:pPr>
      <w:r>
        <w:rPr>
          <w:color w:val="231F20"/>
          <w:u w:val="single" w:color="231F20"/>
        </w:rPr>
        <w:t xml:space="preserve">Standard </w:t>
      </w:r>
      <w:r>
        <w:rPr>
          <w:color w:val="231F20"/>
          <w:spacing w:val="-1"/>
          <w:u w:val="single" w:color="231F20"/>
        </w:rPr>
        <w:t>Operational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Procedures</w:t>
      </w:r>
    </w:p>
    <w:p w:rsidR="00102409" w:rsidRDefault="0010240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116"/>
        <w:jc w:val="both"/>
      </w:pPr>
      <w:r>
        <w:rPr>
          <w:color w:val="231F20"/>
        </w:rPr>
        <w:t>Standard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Operational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(SOP)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functions.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guide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continuity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SOPs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by-</w:t>
      </w:r>
      <w:proofErr w:type="gramStart"/>
      <w:r>
        <w:rPr>
          <w:color w:val="231F20"/>
          <w:spacing w:val="-1"/>
        </w:rPr>
        <w:t>laws,</w:t>
      </w:r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can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not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conflict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portion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by-laws.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add,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remove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SOPs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majority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vote.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rules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are </w:t>
      </w:r>
      <w:r>
        <w:rPr>
          <w:color w:val="231F20"/>
          <w:spacing w:val="-1"/>
        </w:rPr>
        <w:t>open</w:t>
      </w:r>
      <w:r>
        <w:rPr>
          <w:color w:val="231F20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but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not </w:t>
      </w:r>
      <w:r>
        <w:rPr>
          <w:color w:val="231F20"/>
          <w:spacing w:val="-1"/>
        </w:rPr>
        <w:t>governed</w:t>
      </w:r>
      <w:r>
        <w:rPr>
          <w:color w:val="231F20"/>
        </w:rPr>
        <w:t xml:space="preserve"> 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membership.</w:t>
      </w:r>
    </w:p>
    <w:p w:rsidR="00102409" w:rsidRDefault="0010240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02409" w:rsidRDefault="00E37A8F">
      <w:pPr>
        <w:pStyle w:val="BodyText"/>
        <w:spacing w:line="264" w:lineRule="exact"/>
        <w:ind w:left="115" w:right="131"/>
        <w:jc w:val="center"/>
      </w:pPr>
      <w:r>
        <w:rPr>
          <w:color w:val="231F20"/>
          <w:spacing w:val="-1"/>
          <w:u w:val="single" w:color="231F20"/>
        </w:rPr>
        <w:t>ARTICLE</w:t>
      </w:r>
      <w:r>
        <w:rPr>
          <w:color w:val="231F20"/>
          <w:u w:val="single" w:color="231F20"/>
        </w:rPr>
        <w:t xml:space="preserve"> XI</w:t>
      </w:r>
    </w:p>
    <w:p w:rsidR="00102409" w:rsidRDefault="00E37A8F">
      <w:pPr>
        <w:pStyle w:val="BodyText"/>
        <w:spacing w:line="264" w:lineRule="exact"/>
        <w:ind w:left="115" w:right="135"/>
        <w:jc w:val="center"/>
      </w:pPr>
      <w:r>
        <w:rPr>
          <w:color w:val="231F20"/>
          <w:u w:val="single" w:color="231F20"/>
        </w:rPr>
        <w:t>Dissolution of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the </w:t>
      </w:r>
      <w:r>
        <w:rPr>
          <w:color w:val="231F20"/>
          <w:spacing w:val="-1"/>
          <w:u w:val="single" w:color="231F20"/>
        </w:rPr>
        <w:t>Corporation</w:t>
      </w:r>
    </w:p>
    <w:p w:rsidR="00102409" w:rsidRDefault="0010240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02409" w:rsidRDefault="00E37A8F">
      <w:pPr>
        <w:pStyle w:val="BodyText"/>
        <w:spacing w:before="70"/>
        <w:ind w:right="121"/>
        <w:jc w:val="both"/>
      </w:pP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dissolved,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active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refund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donation,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monies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belonging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obligations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club,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OHV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organizations,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chosen 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officers,</w:t>
      </w:r>
      <w:r>
        <w:rPr>
          <w:color w:val="231F20"/>
        </w:rPr>
        <w:t xml:space="preserve"> which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preserve</w:t>
      </w:r>
      <w:r>
        <w:rPr>
          <w:color w:val="231F20"/>
        </w:rPr>
        <w:t xml:space="preserve"> OHV </w:t>
      </w:r>
      <w:r>
        <w:rPr>
          <w:color w:val="231F20"/>
          <w:spacing w:val="-1"/>
        </w:rPr>
        <w:t>opportunities.</w:t>
      </w:r>
    </w:p>
    <w:p w:rsidR="00102409" w:rsidRDefault="0010240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02409" w:rsidRDefault="00E37A8F">
      <w:pPr>
        <w:pStyle w:val="Heading1"/>
        <w:spacing w:before="0"/>
        <w:ind w:left="115" w:right="134"/>
        <w:jc w:val="center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MISSION STATEMENT</w:t>
      </w:r>
    </w:p>
    <w:p w:rsidR="00102409" w:rsidRDefault="00102409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02409" w:rsidRDefault="00E37A8F">
      <w:pPr>
        <w:spacing w:before="70"/>
        <w:ind w:left="100" w:right="1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1F20"/>
          <w:spacing w:val="-1"/>
          <w:sz w:val="23"/>
        </w:rPr>
        <w:t>To</w:t>
      </w:r>
      <w:r>
        <w:rPr>
          <w:rFonts w:ascii="Times New Roman"/>
          <w:b/>
          <w:color w:val="231F20"/>
          <w:spacing w:val="2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enhance</w:t>
      </w:r>
      <w:r>
        <w:rPr>
          <w:rFonts w:ascii="Times New Roman"/>
          <w:b/>
          <w:color w:val="231F20"/>
          <w:spacing w:val="27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the</w:t>
      </w:r>
      <w:r>
        <w:rPr>
          <w:rFonts w:ascii="Times New Roman"/>
          <w:b/>
          <w:color w:val="231F20"/>
          <w:spacing w:val="27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experiences</w:t>
      </w:r>
      <w:r>
        <w:rPr>
          <w:rFonts w:ascii="Times New Roman"/>
          <w:b/>
          <w:color w:val="231F20"/>
          <w:spacing w:val="2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of</w:t>
      </w:r>
      <w:r>
        <w:rPr>
          <w:rFonts w:ascii="Times New Roman"/>
          <w:b/>
          <w:color w:val="231F20"/>
          <w:spacing w:val="28"/>
          <w:sz w:val="23"/>
        </w:rPr>
        <w:t xml:space="preserve"> </w:t>
      </w:r>
      <w:r>
        <w:rPr>
          <w:rFonts w:ascii="Times New Roman"/>
          <w:b/>
          <w:color w:val="231F20"/>
          <w:spacing w:val="-2"/>
          <w:sz w:val="23"/>
        </w:rPr>
        <w:t>ATV</w:t>
      </w:r>
      <w:r>
        <w:rPr>
          <w:rFonts w:ascii="Times New Roman"/>
          <w:b/>
          <w:color w:val="231F20"/>
          <w:spacing w:val="27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ownership</w:t>
      </w:r>
      <w:r>
        <w:rPr>
          <w:rFonts w:ascii="Times New Roman"/>
          <w:b/>
          <w:color w:val="231F20"/>
          <w:spacing w:val="2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and</w:t>
      </w:r>
      <w:r>
        <w:rPr>
          <w:rFonts w:ascii="Times New Roman"/>
          <w:b/>
          <w:color w:val="231F20"/>
          <w:spacing w:val="27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membership</w:t>
      </w:r>
      <w:r>
        <w:rPr>
          <w:rFonts w:ascii="Times New Roman"/>
          <w:b/>
          <w:color w:val="231F20"/>
          <w:spacing w:val="2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through</w:t>
      </w:r>
      <w:r>
        <w:rPr>
          <w:rFonts w:ascii="Times New Roman"/>
          <w:b/>
          <w:color w:val="231F20"/>
          <w:spacing w:val="2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the</w:t>
      </w:r>
      <w:r>
        <w:rPr>
          <w:rFonts w:ascii="Times New Roman"/>
          <w:b/>
          <w:color w:val="231F20"/>
          <w:spacing w:val="27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support</w:t>
      </w:r>
      <w:r>
        <w:rPr>
          <w:rFonts w:ascii="Times New Roman"/>
          <w:b/>
          <w:color w:val="231F20"/>
          <w:spacing w:val="26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system</w:t>
      </w:r>
      <w:r>
        <w:rPr>
          <w:rFonts w:ascii="Times New Roman"/>
          <w:b/>
          <w:color w:val="231F20"/>
          <w:spacing w:val="7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and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fellowship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of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its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members.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This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is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accomplished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through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monthly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meetings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and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sharing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of</w:t>
      </w:r>
      <w:r>
        <w:rPr>
          <w:rFonts w:ascii="Times New Roman"/>
          <w:b/>
          <w:color w:val="231F20"/>
          <w:spacing w:val="58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experiences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on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2"/>
          <w:sz w:val="23"/>
        </w:rPr>
        <w:t>common</w:t>
      </w:r>
      <w:r>
        <w:rPr>
          <w:rFonts w:ascii="Times New Roman"/>
          <w:b/>
          <w:color w:val="231F20"/>
          <w:spacing w:val="18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rides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as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well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as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2"/>
          <w:sz w:val="23"/>
        </w:rPr>
        <w:t>enjoying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the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great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outdoors.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2"/>
          <w:sz w:val="23"/>
        </w:rPr>
        <w:t>We</w:t>
      </w:r>
      <w:r>
        <w:rPr>
          <w:rFonts w:ascii="Times New Roman"/>
          <w:b/>
          <w:color w:val="231F20"/>
          <w:spacing w:val="11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advocate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the</w:t>
      </w:r>
      <w:r>
        <w:rPr>
          <w:rFonts w:ascii="Times New Roman"/>
          <w:b/>
          <w:color w:val="231F20"/>
          <w:spacing w:val="14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sharing</w:t>
      </w:r>
      <w:r>
        <w:rPr>
          <w:rFonts w:ascii="Times New Roman"/>
          <w:b/>
          <w:color w:val="231F20"/>
          <w:spacing w:val="47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of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common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interests</w:t>
      </w:r>
      <w:r>
        <w:rPr>
          <w:rFonts w:ascii="Times New Roman"/>
          <w:b/>
          <w:color w:val="231F20"/>
          <w:spacing w:val="34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and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exploring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new</w:t>
      </w:r>
      <w:r>
        <w:rPr>
          <w:rFonts w:ascii="Times New Roman"/>
          <w:b/>
          <w:color w:val="231F20"/>
          <w:spacing w:val="36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terrain</w:t>
      </w:r>
      <w:r>
        <w:rPr>
          <w:rFonts w:ascii="Times New Roman"/>
          <w:b/>
          <w:color w:val="231F20"/>
          <w:spacing w:val="34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as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well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as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helping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to</w:t>
      </w:r>
      <w:r>
        <w:rPr>
          <w:rFonts w:ascii="Times New Roman"/>
          <w:b/>
          <w:color w:val="231F20"/>
          <w:spacing w:val="36"/>
          <w:sz w:val="23"/>
        </w:rPr>
        <w:t xml:space="preserve"> </w:t>
      </w:r>
      <w:r>
        <w:rPr>
          <w:rFonts w:ascii="Times New Roman"/>
          <w:b/>
          <w:color w:val="231F20"/>
          <w:spacing w:val="-2"/>
          <w:sz w:val="23"/>
        </w:rPr>
        <w:t>make</w:t>
      </w:r>
      <w:r>
        <w:rPr>
          <w:rFonts w:ascii="Times New Roman"/>
          <w:b/>
          <w:color w:val="231F20"/>
          <w:spacing w:val="36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the</w:t>
      </w:r>
      <w:r>
        <w:rPr>
          <w:rFonts w:ascii="Times New Roman"/>
          <w:b/>
          <w:color w:val="231F20"/>
          <w:spacing w:val="36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riding</w:t>
      </w:r>
      <w:r>
        <w:rPr>
          <w:rFonts w:ascii="Times New Roman"/>
          <w:b/>
          <w:color w:val="231F20"/>
          <w:spacing w:val="35"/>
          <w:sz w:val="23"/>
        </w:rPr>
        <w:t xml:space="preserve"> </w:t>
      </w:r>
      <w:r>
        <w:rPr>
          <w:rFonts w:ascii="Times New Roman"/>
          <w:b/>
          <w:color w:val="231F20"/>
          <w:sz w:val="23"/>
        </w:rPr>
        <w:t>of</w:t>
      </w:r>
      <w:r>
        <w:rPr>
          <w:rFonts w:ascii="Times New Roman"/>
          <w:b/>
          <w:color w:val="231F20"/>
          <w:spacing w:val="38"/>
          <w:sz w:val="23"/>
        </w:rPr>
        <w:t xml:space="preserve"> </w:t>
      </w:r>
      <w:proofErr w:type="spellStart"/>
      <w:r>
        <w:rPr>
          <w:rFonts w:ascii="Times New Roman"/>
          <w:b/>
          <w:color w:val="231F20"/>
          <w:spacing w:val="-2"/>
          <w:sz w:val="23"/>
        </w:rPr>
        <w:t>all</w:t>
      </w:r>
      <w:r>
        <w:rPr>
          <w:rFonts w:ascii="Times New Roman"/>
          <w:b/>
          <w:color w:val="231F20"/>
          <w:spacing w:val="63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terrain</w:t>
      </w:r>
      <w:proofErr w:type="spellEnd"/>
      <w:r>
        <w:rPr>
          <w:rFonts w:ascii="Times New Roman"/>
          <w:b/>
          <w:color w:val="231F20"/>
          <w:sz w:val="23"/>
        </w:rPr>
        <w:t xml:space="preserve"> </w:t>
      </w:r>
      <w:r>
        <w:rPr>
          <w:rFonts w:ascii="Times New Roman"/>
          <w:b/>
          <w:color w:val="231F20"/>
          <w:spacing w:val="-1"/>
          <w:sz w:val="23"/>
        </w:rPr>
        <w:t>vehicles</w:t>
      </w:r>
      <w:r>
        <w:rPr>
          <w:rFonts w:ascii="Times New Roman"/>
          <w:b/>
          <w:color w:val="231F20"/>
          <w:sz w:val="23"/>
        </w:rPr>
        <w:t xml:space="preserve"> a </w:t>
      </w:r>
      <w:r>
        <w:rPr>
          <w:rFonts w:ascii="Times New Roman"/>
          <w:b/>
          <w:color w:val="231F20"/>
          <w:spacing w:val="-1"/>
          <w:sz w:val="23"/>
        </w:rPr>
        <w:t>rewarding</w:t>
      </w:r>
      <w:r>
        <w:rPr>
          <w:rFonts w:ascii="Times New Roman"/>
          <w:b/>
          <w:color w:val="231F20"/>
          <w:sz w:val="23"/>
        </w:rPr>
        <w:t xml:space="preserve"> outdoor </w:t>
      </w:r>
      <w:r>
        <w:rPr>
          <w:rFonts w:ascii="Times New Roman"/>
          <w:b/>
          <w:color w:val="231F20"/>
          <w:spacing w:val="-1"/>
          <w:sz w:val="23"/>
        </w:rPr>
        <w:t>activity.</w:t>
      </w:r>
    </w:p>
    <w:p w:rsidR="00102409" w:rsidRDefault="00102409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102409">
          <w:pgSz w:w="12240" w:h="15840"/>
          <w:pgMar w:top="1380" w:right="1320" w:bottom="280" w:left="1340" w:header="720" w:footer="720" w:gutter="0"/>
          <w:cols w:space="720"/>
        </w:sectPr>
      </w:pPr>
    </w:p>
    <w:p w:rsidR="00102409" w:rsidRDefault="00E37A8F">
      <w:pPr>
        <w:spacing w:before="59" w:line="261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1F20"/>
          <w:spacing w:val="-1"/>
          <w:sz w:val="23"/>
        </w:rPr>
        <w:t xml:space="preserve">Revision </w:t>
      </w:r>
      <w:r>
        <w:rPr>
          <w:rFonts w:ascii="Times New Roman"/>
          <w:b/>
          <w:color w:val="231F20"/>
          <w:spacing w:val="-2"/>
          <w:sz w:val="23"/>
        </w:rPr>
        <w:t>History</w:t>
      </w:r>
    </w:p>
    <w:p w:rsidR="00102409" w:rsidRDefault="00E37A8F">
      <w:pPr>
        <w:pStyle w:val="BodyText"/>
        <w:spacing w:line="276" w:lineRule="auto"/>
      </w:pPr>
      <w:r>
        <w:rPr>
          <w:color w:val="231F20"/>
          <w:spacing w:val="-1"/>
        </w:rPr>
        <w:t>Revised</w:t>
      </w:r>
      <w:r>
        <w:rPr>
          <w:color w:val="231F20"/>
        </w:rPr>
        <w:t xml:space="preserve"> April 22, </w:t>
      </w:r>
      <w:r>
        <w:rPr>
          <w:color w:val="231F20"/>
          <w:spacing w:val="-1"/>
        </w:rPr>
        <w:t>2010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modify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</w:rPr>
        <w:t xml:space="preserve"> VI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Section 1 -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2010</w:t>
      </w:r>
    </w:p>
    <w:p w:rsidR="00102409" w:rsidRDefault="00E37A8F">
      <w:pPr>
        <w:pStyle w:val="BodyText"/>
        <w:spacing w:before="1" w:line="259" w:lineRule="auto"/>
        <w:ind w:right="921"/>
      </w:pPr>
      <w:r>
        <w:rPr>
          <w:color w:val="231F20"/>
          <w:spacing w:val="-1"/>
        </w:rPr>
        <w:t>Revised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</w:rPr>
        <w:t xml:space="preserve"> 18, </w:t>
      </w:r>
      <w:r>
        <w:rPr>
          <w:color w:val="231F20"/>
          <w:spacing w:val="-1"/>
        </w:rPr>
        <w:t>2008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split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Secretary/Treasurer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position into</w:t>
      </w:r>
      <w:r>
        <w:rPr>
          <w:color w:val="231F20"/>
        </w:rPr>
        <w:t xml:space="preserve"> 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offices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Revised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February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6th, 2006 to add </w:t>
      </w:r>
      <w:r>
        <w:rPr>
          <w:color w:val="231F20"/>
          <w:spacing w:val="-1"/>
        </w:rPr>
        <w:t>Article</w:t>
      </w:r>
      <w:r>
        <w:rPr>
          <w:color w:val="231F20"/>
        </w:rPr>
        <w:t xml:space="preserve"> XI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vote</w:t>
      </w:r>
      <w:r>
        <w:rPr>
          <w:color w:val="231F20"/>
        </w:rPr>
        <w:t xml:space="preserve"> at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2005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meeting</w:t>
      </w:r>
    </w:p>
    <w:p w:rsidR="00102409" w:rsidRDefault="00E37A8F">
      <w:pPr>
        <w:pStyle w:val="BodyText"/>
        <w:spacing w:line="244" w:lineRule="exact"/>
      </w:pPr>
      <w:r>
        <w:rPr>
          <w:color w:val="231F20"/>
          <w:spacing w:val="-1"/>
        </w:rPr>
        <w:t>Revised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</w:rPr>
        <w:t xml:space="preserve"> 20th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2003</w:t>
      </w:r>
    </w:p>
    <w:sectPr w:rsidR="00102409">
      <w:pgSz w:w="12240" w:h="15840"/>
      <w:pgMar w:top="138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2707"/>
    <w:multiLevelType w:val="hybridMultilevel"/>
    <w:tmpl w:val="C7360A60"/>
    <w:lvl w:ilvl="0" w:tplc="4BF8C1C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color w:val="231F20"/>
        <w:sz w:val="23"/>
        <w:szCs w:val="23"/>
      </w:rPr>
    </w:lvl>
    <w:lvl w:ilvl="1" w:tplc="1F44C72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2904DAA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A906AD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024850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892AFD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04EA76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DAA95BE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E2CC6A2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>
    <w:nsid w:val="66035AC4"/>
    <w:multiLevelType w:val="hybridMultilevel"/>
    <w:tmpl w:val="99D4BF06"/>
    <w:lvl w:ilvl="0" w:tplc="E000DDE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color w:val="231F20"/>
        <w:sz w:val="23"/>
        <w:szCs w:val="23"/>
      </w:rPr>
    </w:lvl>
    <w:lvl w:ilvl="1" w:tplc="10A2732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0D4045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9DE370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0CE730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2DEA71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44EFFC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75E228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C8A264D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9"/>
    <w:rsid w:val="00102409"/>
    <w:rsid w:val="0052656F"/>
    <w:rsid w:val="00E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BYLAWS_OF_THE_ARIZONA_ATV_RIDERS.pdf</vt:lpstr>
      <vt:lpstr>BYLAWS OF THE ARIZONA ATV RIDERS, INC.</vt:lpstr>
      <vt:lpstr>MISSION STATEMENT</vt:lpstr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BYLAWS_OF_THE_ARIZONA_ATV_RIDERS.pdf</dc:title>
  <dc:creator>Bill</dc:creator>
  <cp:lastModifiedBy>Tom</cp:lastModifiedBy>
  <cp:revision>2</cp:revision>
  <dcterms:created xsi:type="dcterms:W3CDTF">2017-01-26T22:59:00Z</dcterms:created>
  <dcterms:modified xsi:type="dcterms:W3CDTF">2017-01-26T22:59:00Z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